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28" w:rsidRPr="00417328" w:rsidRDefault="00417328" w:rsidP="00417328">
      <w:pPr>
        <w:shd w:val="clear" w:color="auto" w:fill="FFFFFF"/>
        <w:spacing w:after="270" w:line="54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2"/>
          <w:szCs w:val="42"/>
          <w:lang w:eastAsia="ru-RU"/>
        </w:rPr>
      </w:pPr>
      <w:r w:rsidRPr="00417328">
        <w:rPr>
          <w:rFonts w:ascii="Helvetica" w:eastAsia="Times New Roman" w:hAnsi="Helvetica" w:cs="Helvetica"/>
          <w:b/>
          <w:bCs/>
          <w:color w:val="333333"/>
          <w:kern w:val="36"/>
          <w:sz w:val="42"/>
          <w:szCs w:val="42"/>
          <w:lang w:eastAsia="ru-RU"/>
        </w:rPr>
        <w:t>Выставки «Пищевая индустрия» и «Современное хлебопечение – 2017» приглашают к участию</w:t>
      </w:r>
    </w:p>
    <w:p w:rsidR="00417328" w:rsidRPr="00417328" w:rsidRDefault="00417328" w:rsidP="00417328">
      <w:pPr>
        <w:shd w:val="clear" w:color="auto" w:fill="FFFFFF"/>
        <w:spacing w:after="12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4173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29 марта – 1 апреля 2017 года в Красноярске будет работать комплекс специализированных выставок «Пищевая индустрия» и «Современное хлебопечение». Выставочный центр «Сибирь» вновь станет местом встречи профессионалов со всего мира.</w:t>
      </w:r>
    </w:p>
    <w:p w:rsidR="00417328" w:rsidRPr="00417328" w:rsidRDefault="00417328" w:rsidP="00417328">
      <w:pPr>
        <w:shd w:val="clear" w:color="auto" w:fill="FFFFFF"/>
        <w:spacing w:after="12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настоящее время открыт набор участников – приглашаются производители и дилеры оборудования для пищевых предприятий, хлебопекарен и учреждений общественного питания, сырья для перерабатывающих производств, а также те, кто готов предложить услуги для данной сферы.</w:t>
      </w:r>
    </w:p>
    <w:p w:rsidR="00417328" w:rsidRPr="00417328" w:rsidRDefault="00417328" w:rsidP="00417328">
      <w:pPr>
        <w:shd w:val="clear" w:color="auto" w:fill="FFFFFF"/>
        <w:spacing w:after="12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Вся экспозиция будет поделена на несколько тематических разделов, представляющих технологическое оборудование и автоматизацию для производства продуктов питания с нулевого цикла до попадания готового продукта на прилавки торговых сетей. В частности, предполагается демонстрация комплексов оборудования для мясной и мясоперерабатывающей промышленности, молочной, овощеперерабатывающей, </w:t>
      </w:r>
      <w:proofErr w:type="spellStart"/>
      <w:r w:rsidRPr="00417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рыбоперерабатывающей</w:t>
      </w:r>
      <w:proofErr w:type="spellEnd"/>
      <w:r w:rsidRPr="00417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а также мукомольно-крупяной промышленности. Отдельная экспозиционная площадка будет посвящена хлебопечению – здесь традиционно будет выставлено действующее оборудование и все необходимые расходные материалы.</w:t>
      </w:r>
    </w:p>
    <w:p w:rsidR="00417328" w:rsidRPr="00417328" w:rsidRDefault="00417328" w:rsidP="00417328">
      <w:pPr>
        <w:shd w:val="clear" w:color="auto" w:fill="FFFFFF"/>
        <w:spacing w:after="12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Помимо экспозиции, комплекс выставок объединит масштабную деловую и профессиональную программу. Так, пройдет бизнес-форум пищевой и перерабатывающей промышленности, состоится Сибирский форум хлебопечения, который включит открытый чемпионат по хлебопечению «Пекарь Сибири» и российские соревнования среди хлебопеков, чемпионат среди кондитеров, многочисленные показательные выпечки и мастер-классы </w:t>
      </w:r>
      <w:proofErr w:type="gramStart"/>
      <w:r w:rsidRPr="00417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</w:t>
      </w:r>
      <w:proofErr w:type="gramEnd"/>
      <w:r w:rsidRPr="00417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лучших пекарей мирового уровня.</w:t>
      </w:r>
    </w:p>
    <w:p w:rsidR="00417328" w:rsidRPr="00417328" w:rsidRDefault="00417328" w:rsidP="00417328">
      <w:pPr>
        <w:shd w:val="clear" w:color="auto" w:fill="FFFFFF"/>
        <w:spacing w:after="12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Данный </w:t>
      </w:r>
      <w:proofErr w:type="spellStart"/>
      <w:r w:rsidRPr="00417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конгрессно</w:t>
      </w:r>
      <w:proofErr w:type="spellEnd"/>
      <w:r w:rsidRPr="00417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-выставочный проект уже давно завоевал статус одной из лучших российских отраслевых площадок. По словам президента НП «Красноярский краевой продовольственный альянс» и Сибирской ассоциации гостеприимства Марины </w:t>
      </w:r>
      <w:proofErr w:type="spellStart"/>
      <w:r w:rsidRPr="00417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Безфамильной</w:t>
      </w:r>
      <w:proofErr w:type="spellEnd"/>
      <w:r w:rsidRPr="00417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именно здесь можно увидеть лучшие отечественные и, в частности, краевые предприятия.</w:t>
      </w:r>
    </w:p>
    <w:p w:rsidR="00417328" w:rsidRPr="00417328" w:rsidRDefault="00417328" w:rsidP="00417328">
      <w:pPr>
        <w:shd w:val="clear" w:color="auto" w:fill="FFFFFF"/>
        <w:spacing w:after="12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справки, в 2016 году в выставках приняли участие 160 экспонентов из Москвы, Санкт-Петербурга, Новосибирской области, Омска, Нижнего Новгорода, Челябинской области, Удмуртской Республики, Красноярска и Красноярского края. Посетили выставки 17400 человек, из которых 26 % – специалисты отрасли. С полной версией итогов можно ознакомиться по </w:t>
      </w:r>
      <w:hyperlink r:id="rId5" w:history="1">
        <w:r w:rsidRPr="00417328">
          <w:rPr>
            <w:rFonts w:ascii="Helvetica" w:eastAsia="Times New Roman" w:hAnsi="Helvetica" w:cs="Helvetica"/>
            <w:color w:val="0065A5"/>
            <w:sz w:val="21"/>
            <w:szCs w:val="21"/>
            <w:lang w:eastAsia="ru-RU"/>
          </w:rPr>
          <w:t>ссылке</w:t>
        </w:r>
      </w:hyperlink>
      <w:r w:rsidRPr="00417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417328" w:rsidRPr="00417328" w:rsidRDefault="00417328" w:rsidP="00417328">
      <w:pPr>
        <w:shd w:val="clear" w:color="auto" w:fill="FFFFFF"/>
        <w:spacing w:after="12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Добавим, что ежегодно вместе со специализированной площадкой все 4 дня работает краевая ярмарка свежих продуктов «Весна», где представлены все виды продуктов питания и напитков, по большей части краевых производителей.</w:t>
      </w:r>
    </w:p>
    <w:p w:rsidR="00417328" w:rsidRPr="00417328" w:rsidRDefault="00417328" w:rsidP="00417328">
      <w:pPr>
        <w:shd w:val="clear" w:color="auto" w:fill="FFFFFF"/>
        <w:spacing w:after="12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«Красноярский край обладает богатым потенциалом для развития пищевой индустрии и для полного </w:t>
      </w:r>
      <w:proofErr w:type="spellStart"/>
      <w:r w:rsidRPr="00417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самообеспечения</w:t>
      </w:r>
      <w:proofErr w:type="spellEnd"/>
      <w:r w:rsidRPr="00417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продуктами питания: у нас есть более трех тысяч предприятий пищевой и перерабатывающей промышленности, включая сельхозпроизводителей. Это делает проведение такого </w:t>
      </w:r>
      <w:proofErr w:type="spellStart"/>
      <w:r w:rsidRPr="00417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выставочно-конгрессного</w:t>
      </w:r>
      <w:proofErr w:type="spellEnd"/>
      <w:r w:rsidRPr="00417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мероприятия актуальным для нашего региона. И мы, как организаторы, со своей стороны создаем комфортные условия для работы представителей власти, контролирующих органов, специалистов отрасли и наших участников», – комментирует директор выставки Светлана </w:t>
      </w:r>
      <w:proofErr w:type="spellStart"/>
      <w:r w:rsidRPr="00417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Гроо</w:t>
      </w:r>
      <w:proofErr w:type="spellEnd"/>
      <w:r w:rsidRPr="00417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417328" w:rsidRPr="00417328" w:rsidRDefault="00417328" w:rsidP="00417328">
      <w:pPr>
        <w:shd w:val="clear" w:color="auto" w:fill="FFFFFF"/>
        <w:spacing w:after="12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3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Напомним, выставка «Пищевая индустрия» откроется 29 марта и продлится до 1 апреля 2017 года. Одновременно пройдут выставка «</w:t>
      </w:r>
      <w:proofErr w:type="spellStart"/>
      <w:r w:rsidRPr="004173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Экспоклининг</w:t>
      </w:r>
      <w:proofErr w:type="spellEnd"/>
      <w:r w:rsidRPr="004173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» и Сибирский форум гостеприимства. </w:t>
      </w:r>
      <w:proofErr w:type="spellStart"/>
      <w:r w:rsidRPr="004173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HoReCa</w:t>
      </w:r>
      <w:proofErr w:type="spellEnd"/>
      <w:r w:rsidRPr="004173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/</w:t>
      </w:r>
    </w:p>
    <w:p w:rsidR="00417328" w:rsidRPr="00417328" w:rsidRDefault="00417328" w:rsidP="00417328">
      <w:pPr>
        <w:shd w:val="clear" w:color="auto" w:fill="FFFFFF"/>
        <w:spacing w:after="12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3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Организаторы:</w:t>
      </w:r>
      <w:r w:rsidRPr="00417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ВК «Красноярская ярмарка», НП «Сибирская ассоциация гостеприимства».</w:t>
      </w:r>
    </w:p>
    <w:p w:rsidR="00417328" w:rsidRPr="00417328" w:rsidRDefault="00417328" w:rsidP="00417328">
      <w:pPr>
        <w:shd w:val="clear" w:color="auto" w:fill="FFFFFF"/>
        <w:spacing w:after="12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32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Оргкомитет:</w:t>
      </w:r>
    </w:p>
    <w:p w:rsidR="00417328" w:rsidRPr="00417328" w:rsidRDefault="00417328" w:rsidP="00417328">
      <w:pPr>
        <w:shd w:val="clear" w:color="auto" w:fill="FFFFFF"/>
        <w:spacing w:after="12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директор выставок – Светлана </w:t>
      </w:r>
      <w:proofErr w:type="spellStart"/>
      <w:r w:rsidRPr="00417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Гроо</w:t>
      </w:r>
      <w:proofErr w:type="spellEnd"/>
    </w:p>
    <w:p w:rsidR="00417328" w:rsidRPr="00417328" w:rsidRDefault="00417328" w:rsidP="00417328">
      <w:pPr>
        <w:shd w:val="clear" w:color="auto" w:fill="FFFFFF"/>
        <w:spacing w:after="12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менеджер выставок – Елена </w:t>
      </w:r>
      <w:proofErr w:type="spellStart"/>
      <w:r w:rsidRPr="00417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Гатилова</w:t>
      </w:r>
      <w:proofErr w:type="spellEnd"/>
    </w:p>
    <w:p w:rsidR="00417328" w:rsidRPr="00417328" w:rsidRDefault="00417328" w:rsidP="00417328">
      <w:pPr>
        <w:shd w:val="clear" w:color="auto" w:fill="FFFFFF"/>
        <w:spacing w:after="12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173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тел/факс: (391) 22-88-586, 22-88-610, 22-88-611</w:t>
      </w:r>
    </w:p>
    <w:p w:rsidR="00417328" w:rsidRPr="00417328" w:rsidRDefault="00417328" w:rsidP="00417328">
      <w:pPr>
        <w:shd w:val="clear" w:color="auto" w:fill="FFFFFF"/>
        <w:spacing w:after="120" w:line="36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" w:history="1">
        <w:r w:rsidRPr="00417328">
          <w:rPr>
            <w:rFonts w:ascii="Helvetica" w:eastAsia="Times New Roman" w:hAnsi="Helvetica" w:cs="Helvetica"/>
            <w:color w:val="0065A5"/>
            <w:sz w:val="21"/>
            <w:szCs w:val="21"/>
            <w:lang w:eastAsia="ru-RU"/>
          </w:rPr>
          <w:t>product@krasfair.ru</w:t>
        </w:r>
      </w:hyperlink>
    </w:p>
    <w:p w:rsidR="008606AF" w:rsidRDefault="00417328"/>
    <w:sectPr w:rsidR="0086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28"/>
    <w:rsid w:val="0016620C"/>
    <w:rsid w:val="00184984"/>
    <w:rsid w:val="0041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7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3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ull-right">
    <w:name w:val="pull-right"/>
    <w:basedOn w:val="a0"/>
    <w:rsid w:val="00417328"/>
  </w:style>
  <w:style w:type="character" w:styleId="a3">
    <w:name w:val="Hyperlink"/>
    <w:basedOn w:val="a0"/>
    <w:uiPriority w:val="99"/>
    <w:semiHidden/>
    <w:unhideWhenUsed/>
    <w:rsid w:val="004173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7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3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ull-right">
    <w:name w:val="pull-right"/>
    <w:basedOn w:val="a0"/>
    <w:rsid w:val="00417328"/>
  </w:style>
  <w:style w:type="character" w:styleId="a3">
    <w:name w:val="Hyperlink"/>
    <w:basedOn w:val="a0"/>
    <w:uiPriority w:val="99"/>
    <w:semiHidden/>
    <w:unhideWhenUsed/>
    <w:rsid w:val="004173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duct@krasfair.ru" TargetMode="External"/><Relationship Id="rId5" Type="http://schemas.openxmlformats.org/officeDocument/2006/relationships/hyperlink" Target="http://www.krasfair.ru/events/ktf/totals/20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Ю. Бочанцева</dc:creator>
  <cp:lastModifiedBy>Анастасия Ю. Бочанцева</cp:lastModifiedBy>
  <cp:revision>1</cp:revision>
  <dcterms:created xsi:type="dcterms:W3CDTF">2016-10-25T08:10:00Z</dcterms:created>
  <dcterms:modified xsi:type="dcterms:W3CDTF">2016-10-25T08:10:00Z</dcterms:modified>
</cp:coreProperties>
</file>